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E9" w:rsidRDefault="00DD2B6A" w:rsidP="00DD2B6A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D2B6A">
        <w:rPr>
          <w:rFonts w:ascii="Times New Roman" w:hAnsi="Times New Roman" w:cs="Times New Roman"/>
          <w:b/>
          <w:sz w:val="28"/>
          <w:szCs w:val="28"/>
          <w:lang w:val="bg-BG"/>
        </w:rPr>
        <w:t>РЕШЕНИЕ</w:t>
      </w:r>
    </w:p>
    <w:p w:rsidR="00F2308B" w:rsidRPr="00CC5C61" w:rsidRDefault="00F2308B" w:rsidP="00F2308B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C5C61">
        <w:rPr>
          <w:rFonts w:ascii="Times New Roman" w:hAnsi="Times New Roman" w:cs="Times New Roman"/>
          <w:b/>
          <w:sz w:val="28"/>
          <w:szCs w:val="28"/>
          <w:lang w:val="bg-BG"/>
        </w:rPr>
        <w:t>№</w:t>
      </w:r>
      <w:r w:rsidR="009F79EF">
        <w:rPr>
          <w:rFonts w:ascii="Times New Roman" w:hAnsi="Times New Roman" w:cs="Times New Roman"/>
          <w:b/>
          <w:sz w:val="28"/>
          <w:szCs w:val="28"/>
          <w:lang w:val="bg-BG"/>
        </w:rPr>
        <w:t>405-7-РС158</w:t>
      </w:r>
      <w:r w:rsidRPr="00CC5C61">
        <w:rPr>
          <w:rFonts w:ascii="Times New Roman" w:hAnsi="Times New Roman" w:cs="Times New Roman"/>
          <w:b/>
          <w:sz w:val="28"/>
          <w:szCs w:val="28"/>
          <w:lang w:val="bg-BG"/>
        </w:rPr>
        <w:t>/0</w:t>
      </w:r>
      <w:r w:rsidR="00665AFF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CC5C61">
        <w:rPr>
          <w:rFonts w:ascii="Times New Roman" w:hAnsi="Times New Roman" w:cs="Times New Roman"/>
          <w:b/>
          <w:sz w:val="28"/>
          <w:szCs w:val="28"/>
          <w:lang w:val="bg-BG"/>
        </w:rPr>
        <w:t>.09.2021г.</w:t>
      </w:r>
    </w:p>
    <w:p w:rsidR="00F2308B" w:rsidRPr="00F2308B" w:rsidRDefault="00F2308B" w:rsidP="00F2308B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F2308B" w:rsidRPr="00CC5C61" w:rsidRDefault="00F2308B" w:rsidP="00CC5C61">
      <w:pPr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C5C6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определяне на изпълнител чрез провеждане на вътрешен конкурентен избор   </w:t>
      </w:r>
    </w:p>
    <w:p w:rsidR="006A33CF" w:rsidRDefault="00F2308B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C5C61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чл.22, ал.1, т.6 , чл. 82, ал.4, т.5, чл. 91, ал.3 и чл. 108, т.1</w:t>
      </w:r>
      <w:r w:rsidR="00E412E7" w:rsidRPr="00CC5C6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З</w:t>
      </w:r>
      <w:r w:rsidR="005B486A">
        <w:rPr>
          <w:rFonts w:ascii="Times New Roman" w:eastAsia="Times New Roman" w:hAnsi="Times New Roman" w:cs="Times New Roman"/>
          <w:sz w:val="24"/>
          <w:szCs w:val="24"/>
          <w:lang w:val="bg-BG"/>
        </w:rPr>
        <w:t>акона за обществените поръчки</w:t>
      </w:r>
      <w:r w:rsidR="00E412E7" w:rsidRPr="00CC5C61">
        <w:rPr>
          <w:rFonts w:ascii="Times New Roman" w:hAnsi="Times New Roman" w:cs="Times New Roman"/>
          <w:sz w:val="24"/>
          <w:szCs w:val="24"/>
          <w:shd w:val="clear" w:color="auto" w:fill="FFFFFF"/>
        </w:rPr>
        <w:t> (ЗОП) </w:t>
      </w:r>
      <w:r w:rsidR="00E412E7" w:rsidRPr="00CC5C6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, във връзка с </w:t>
      </w:r>
      <w:r w:rsidR="00E412E7" w:rsidRPr="00CC5C61">
        <w:rPr>
          <w:rFonts w:ascii="Times New Roman" w:hAnsi="Times New Roman" w:cs="Times New Roman"/>
          <w:sz w:val="24"/>
          <w:szCs w:val="24"/>
          <w:shd w:val="clear" w:color="auto" w:fill="FFFFFF"/>
        </w:rPr>
        <w:t> § </w:t>
      </w:r>
      <w:r w:rsidR="00E412E7" w:rsidRPr="00CC5C6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137 от Преходните и заключителни разпоредби на Закона за изменение и допълнение на ЗО</w:t>
      </w:r>
      <w:r w:rsidR="00CC5C6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П и във връзка с Рамково споразу</w:t>
      </w:r>
      <w:r w:rsidR="00E412E7" w:rsidRPr="00CC5C61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мение </w:t>
      </w:r>
      <w:r w:rsidR="0030382E">
        <w:rPr>
          <w:rFonts w:ascii="Times New Roman" w:hAnsi="Times New Roman" w:cs="Times New Roman"/>
          <w:sz w:val="24"/>
          <w:szCs w:val="24"/>
        </w:rPr>
        <w:t>№</w:t>
      </w:r>
      <w:r w:rsidR="003038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382E">
        <w:rPr>
          <w:rFonts w:ascii="Times New Roman" w:hAnsi="Times New Roman" w:cs="Times New Roman"/>
          <w:sz w:val="24"/>
          <w:szCs w:val="24"/>
        </w:rPr>
        <w:t>РД-11-158</w:t>
      </w:r>
      <w:r w:rsidR="0030382E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30382E">
        <w:rPr>
          <w:rFonts w:ascii="Times New Roman" w:hAnsi="Times New Roman" w:cs="Times New Roman"/>
          <w:sz w:val="24"/>
          <w:szCs w:val="24"/>
        </w:rPr>
        <w:t>26.03.2021</w:t>
      </w:r>
      <w:r w:rsidR="003038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382E">
        <w:rPr>
          <w:rFonts w:ascii="Times New Roman" w:hAnsi="Times New Roman" w:cs="Times New Roman"/>
          <w:sz w:val="24"/>
          <w:szCs w:val="24"/>
        </w:rPr>
        <w:t>г.</w:t>
      </w:r>
      <w:r w:rsidR="00CC5C61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CC5C61" w:rsidRPr="00CC5C6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C5C61" w:rsidRPr="00CC5C61">
        <w:rPr>
          <w:rFonts w:ascii="Times New Roman" w:eastAsia="Times New Roman" w:hAnsi="Times New Roman" w:cs="Times New Roman"/>
          <w:sz w:val="24"/>
          <w:szCs w:val="24"/>
          <w:lang w:val="bg-BG"/>
        </w:rPr>
        <w:t>сключено от Министъра на здравеопазването в качеството му на централен орган за покупки в сектор „Здравеопазване“</w:t>
      </w:r>
      <w:r w:rsidR="00CC5C6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покана</w:t>
      </w:r>
      <w:r w:rsidR="00CC5C61" w:rsidRPr="006A33CF">
        <w:rPr>
          <w:rFonts w:ascii="Times New Roman" w:eastAsia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CC5C61" w:rsidRPr="006A33CF">
        <w:rPr>
          <w:rFonts w:ascii="Times New Roman" w:eastAsia="Times New Roman" w:hAnsi="Times New Roman" w:cs="Times New Roman"/>
          <w:spacing w:val="3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изходящ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№</w:t>
      </w:r>
      <w:r w:rsidR="00CC5C61" w:rsidRPr="006A33CF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="0030382E">
        <w:rPr>
          <w:rFonts w:ascii="Times New Roman" w:eastAsia="Times New Roman" w:hAnsi="Times New Roman" w:cs="Times New Roman"/>
          <w:sz w:val="24"/>
          <w:szCs w:val="24"/>
          <w:lang w:val="bg-BG"/>
        </w:rPr>
        <w:t>4577/09.07.2021</w:t>
      </w:r>
      <w:r w:rsidR="0030382E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30382E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  <w:r w:rsidR="0030382E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CC5C61" w:rsidRPr="006A33CF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предмет:</w:t>
      </w:r>
      <w:r w:rsidR="00CC5C61" w:rsidRPr="006A33CF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„Доставка</w:t>
      </w:r>
      <w:r w:rsidR="00CC5C61" w:rsidRPr="006A33CF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CC5C61" w:rsidRPr="006A33CF">
        <w:rPr>
          <w:rFonts w:ascii="Times New Roman" w:eastAsia="Times New Roman" w:hAnsi="Times New Roman" w:cs="Times New Roman"/>
          <w:spacing w:val="24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лекарствени</w:t>
      </w:r>
      <w:r w:rsidR="00CC5C61" w:rsidRPr="006A33CF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продукти</w:t>
      </w:r>
      <w:r w:rsidR="00CC5C61" w:rsidRPr="006A33CF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="00CC5C61" w:rsidRPr="006A33CF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Рамково</w:t>
      </w:r>
      <w:r w:rsidR="00CC5C61" w:rsidRPr="006A33CF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споразумение</w:t>
      </w:r>
      <w:r w:rsidR="00CC5C61" w:rsidRPr="006A33CF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30382E">
        <w:rPr>
          <w:rFonts w:ascii="Times New Roman" w:hAnsi="Times New Roman" w:cs="Times New Roman"/>
          <w:sz w:val="24"/>
          <w:szCs w:val="24"/>
        </w:rPr>
        <w:t>№</w:t>
      </w:r>
      <w:r w:rsidR="003038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382E">
        <w:rPr>
          <w:rFonts w:ascii="Times New Roman" w:hAnsi="Times New Roman" w:cs="Times New Roman"/>
          <w:sz w:val="24"/>
          <w:szCs w:val="24"/>
        </w:rPr>
        <w:t>РД-11-158</w:t>
      </w:r>
      <w:r w:rsidR="0030382E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30382E">
        <w:rPr>
          <w:rFonts w:ascii="Times New Roman" w:hAnsi="Times New Roman" w:cs="Times New Roman"/>
          <w:sz w:val="24"/>
          <w:szCs w:val="24"/>
        </w:rPr>
        <w:t>26.03.2021</w:t>
      </w:r>
      <w:r w:rsidR="003038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382E">
        <w:rPr>
          <w:rFonts w:ascii="Times New Roman" w:hAnsi="Times New Roman" w:cs="Times New Roman"/>
          <w:sz w:val="24"/>
          <w:szCs w:val="24"/>
        </w:rPr>
        <w:t xml:space="preserve">г.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нуждите на</w:t>
      </w:r>
      <w:r w:rsidR="00CC5C61" w:rsidRPr="006A33CF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„МБАЛ-Ихтиман "</w:t>
      </w:r>
      <w:r w:rsidR="00CC5C61" w:rsidRPr="006A33CF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="00CC5C61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ЕООД</w:t>
      </w:r>
      <w:r w:rsidR="006A33CF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="00E412E7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E412E7" w:rsidRPr="00CC5C6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като взех предвид Протокол от 01.09.2021 </w:t>
      </w:r>
      <w:r w:rsidR="00CC5C6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отразяващ </w:t>
      </w:r>
      <w:r w:rsidR="00E412E7" w:rsidRPr="00CC5C6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работата на комисията в който е предложено класиране</w:t>
      </w:r>
      <w:r w:rsidR="00070DD7" w:rsidRPr="00CC5C61">
        <w:rPr>
          <w:rFonts w:ascii="Times New Roman" w:eastAsia="Times New Roman" w:hAnsi="Times New Roman" w:cs="Times New Roman"/>
          <w:sz w:val="24"/>
          <w:szCs w:val="24"/>
          <w:lang w:val="bg-BG"/>
        </w:rPr>
        <w:t>то на участниците в процедурата</w:t>
      </w:r>
      <w:r w:rsidR="00CC5C61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</w:p>
    <w:p w:rsidR="006A33CF" w:rsidRPr="00422E41" w:rsidRDefault="00CC5C61" w:rsidP="00422E41">
      <w:pPr>
        <w:ind w:left="-284" w:right="-2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422E4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РЕШИХ:</w:t>
      </w:r>
    </w:p>
    <w:p w:rsidR="001A55AC" w:rsidRDefault="006A33CF" w:rsidP="001A55AC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C45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I.</w:t>
      </w:r>
      <w:r w:rsidR="001C45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ОБЯВЯВАМ</w:t>
      </w:r>
      <w:r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класирането на участниците в процедурата по вътрешен конкурентен избор </w:t>
      </w:r>
      <w:r w:rsidR="00070DD7"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A33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предмет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„Доставка</w:t>
      </w:r>
      <w:r w:rsidRPr="001C45D6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1C45D6">
        <w:rPr>
          <w:rFonts w:ascii="Times New Roman" w:eastAsia="Times New Roman" w:hAnsi="Times New Roman" w:cs="Times New Roman"/>
          <w:spacing w:val="24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лекарствени</w:t>
      </w:r>
      <w:r w:rsidRPr="001C45D6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продукти</w:t>
      </w:r>
      <w:r w:rsidRPr="001C45D6">
        <w:rPr>
          <w:rFonts w:ascii="Times New Roman" w:eastAsia="Times New Roman" w:hAnsi="Times New Roman" w:cs="Times New Roman"/>
          <w:spacing w:val="22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по</w:t>
      </w:r>
      <w:r w:rsidRPr="001C45D6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Рамково</w:t>
      </w:r>
      <w:r w:rsidRPr="001C45D6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споразумение</w:t>
      </w:r>
      <w:r w:rsidRPr="001C45D6">
        <w:rPr>
          <w:rFonts w:ascii="Times New Roman" w:eastAsia="Times New Roman" w:hAnsi="Times New Roman" w:cs="Times New Roman"/>
          <w:spacing w:val="23"/>
          <w:sz w:val="24"/>
          <w:szCs w:val="24"/>
          <w:lang w:val="bg-BG"/>
        </w:rPr>
        <w:t xml:space="preserve"> </w:t>
      </w:r>
      <w:r w:rsidR="0030382E">
        <w:rPr>
          <w:rFonts w:ascii="Times New Roman" w:hAnsi="Times New Roman" w:cs="Times New Roman"/>
          <w:sz w:val="24"/>
          <w:szCs w:val="24"/>
        </w:rPr>
        <w:t>№</w:t>
      </w:r>
      <w:r w:rsidR="003038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382E">
        <w:rPr>
          <w:rFonts w:ascii="Times New Roman" w:hAnsi="Times New Roman" w:cs="Times New Roman"/>
          <w:sz w:val="24"/>
          <w:szCs w:val="24"/>
        </w:rPr>
        <w:t>РД-11-158</w:t>
      </w:r>
      <w:r w:rsidR="0030382E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30382E">
        <w:rPr>
          <w:rFonts w:ascii="Times New Roman" w:hAnsi="Times New Roman" w:cs="Times New Roman"/>
          <w:sz w:val="24"/>
          <w:szCs w:val="24"/>
        </w:rPr>
        <w:t>26.03.2021</w:t>
      </w:r>
      <w:r w:rsidR="003038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382E">
        <w:rPr>
          <w:rFonts w:ascii="Times New Roman" w:hAnsi="Times New Roman" w:cs="Times New Roman"/>
          <w:sz w:val="24"/>
          <w:szCs w:val="24"/>
        </w:rPr>
        <w:t xml:space="preserve">г. </w:t>
      </w:r>
      <w:r w:rsidR="005B486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нуждите на</w:t>
      </w:r>
      <w:r w:rsidRPr="001C45D6">
        <w:rPr>
          <w:rFonts w:ascii="Times New Roman" w:eastAsia="Times New Roman" w:hAnsi="Times New Roman" w:cs="Times New Roman"/>
          <w:spacing w:val="1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„МБАЛ-Ихтиман "</w:t>
      </w:r>
      <w:r w:rsidRPr="001C45D6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ЕООД“:</w:t>
      </w:r>
    </w:p>
    <w:tbl>
      <w:tblPr>
        <w:tblW w:w="11542" w:type="dxa"/>
        <w:tblCellMar>
          <w:left w:w="70" w:type="dxa"/>
          <w:right w:w="70" w:type="dxa"/>
        </w:tblCellMar>
        <w:tblLook w:val="04A0"/>
      </w:tblPr>
      <w:tblGrid>
        <w:gridCol w:w="1187"/>
        <w:gridCol w:w="1353"/>
        <w:gridCol w:w="1215"/>
        <w:gridCol w:w="1139"/>
        <w:gridCol w:w="519"/>
        <w:gridCol w:w="1057"/>
        <w:gridCol w:w="1025"/>
        <w:gridCol w:w="2423"/>
        <w:gridCol w:w="824"/>
        <w:gridCol w:w="824"/>
      </w:tblGrid>
      <w:tr w:rsidR="00F27741" w:rsidRPr="001A55AC" w:rsidTr="00F27741">
        <w:trPr>
          <w:trHeight w:val="34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1A55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Анатомо-терапевтичен код /АТС-код/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1A5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Международно непатентно наименование /INN/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1A5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Начин на приложение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1A5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Мярка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1A5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МКБ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1A5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Референтна стойност за 1 бр. мярка съгласно ПЛС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1A5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Необходим брой мярки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1A5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Участници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1A5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Ед цена за единица мярка без ДДС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1A55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Ед цена за единица мярка с ДДС</w:t>
            </w:r>
          </w:p>
        </w:tc>
      </w:tr>
      <w:tr w:rsidR="00F27741" w:rsidRPr="001A55AC" w:rsidTr="00F27741">
        <w:trPr>
          <w:trHeight w:val="1387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J01DB04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Cefazolin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0,001493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750000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1.Медофарма ЕООД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2."МЕДЕКС" ООД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3."ПРО ФАРМАЦИЯ" ЕООД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4."ФАРКОЛ" АД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5.ДАНСОН БГ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0,000975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0,000976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0,001053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0,001065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0,001071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0,001170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0,001171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0,001264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0,001278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0,001285</w:t>
            </w:r>
          </w:p>
        </w:tc>
      </w:tr>
      <w:tr w:rsidR="00F27741" w:rsidRPr="001A55AC" w:rsidTr="00F27741">
        <w:trPr>
          <w:trHeight w:val="166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J01DD04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Ceftriaxone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g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1,861000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2100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1.Медофарма ЕООД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2."ТЪРГОВСКА ЛИГА - ГАЦ" АД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3."МЕДЕКС" ООД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4."ФАРКОЛ" АД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5."ПРО ФАРМАЦИЯ" ЕООД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6.ДАНСОН БГ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0,915236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0,916332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0,916366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0,939568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0,989733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1,007210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1,098283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1,099598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1,099639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1,127482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1,187680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1,208652</w:t>
            </w:r>
          </w:p>
        </w:tc>
      </w:tr>
      <w:tr w:rsidR="00F27741" w:rsidRPr="001A55AC" w:rsidTr="00F27741">
        <w:trPr>
          <w:trHeight w:val="1387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J01DD62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Cefoperazone, Sulbactam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 cefoperazone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0,012009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25000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1.Медофарма ЕООД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2."ФАРКОЛ" АД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3."ФЬОНИКС ФАРМА" ЕООД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4.ДАНСОН БГ ООД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4."ПРО ФАРМАЦИЯ" ЕООД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0,009985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0,010000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0,010002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0,010007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0,010007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0,011982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0,012000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0,012002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0,012008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0,012008</w:t>
            </w:r>
          </w:p>
        </w:tc>
      </w:tr>
      <w:tr w:rsidR="00F27741" w:rsidRPr="001A55AC" w:rsidTr="00F27741">
        <w:trPr>
          <w:trHeight w:val="1112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J01FA10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Azithromycin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перорална твърда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0,006027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25000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1."ФЬОНИКС ФАРМА" ЕООД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2."ФАРКОЛ" АД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3."МЕДЕКС" ООД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3."СОФАРМА ТРЕЙДИНГ" АД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0,004344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0,004345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0,004346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0,004346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0,005213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0,005214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0,005215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0,005215</w:t>
            </w:r>
          </w:p>
        </w:tc>
      </w:tr>
      <w:tr w:rsidR="00F27741" w:rsidRPr="001A55AC" w:rsidTr="00F27741">
        <w:trPr>
          <w:trHeight w:val="1112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J01FA10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Azithromycin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0,059908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25000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1."ФЬОНИКС ФАРМА" ЕООД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2."МЕДЕКС" ООД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2."СОФАРМА ТРЕЙДИНГ" АД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3."ФАРКОЛ" АД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0,045239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0,046664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0,046664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0,046989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0,054287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0,055997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0,055997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0,056387</w:t>
            </w:r>
          </w:p>
        </w:tc>
      </w:tr>
      <w:tr w:rsidR="00F27741" w:rsidRPr="001A55AC" w:rsidTr="00F27741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J01GB03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Gentamicin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0,007645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32000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1.ДАНСОН БГ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0,006364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0,007637</w:t>
            </w:r>
          </w:p>
        </w:tc>
      </w:tr>
      <w:tr w:rsidR="00F27741" w:rsidRPr="001A55AC" w:rsidTr="00F27741">
        <w:trPr>
          <w:trHeight w:val="221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lastRenderedPageBreak/>
              <w:t>J01GB06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Amikacin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0,009842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15000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1.Медофарма ЕООД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2."СОФАРМА ТРЕЙДИНГ" АД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3."ФАРКОЛ" АД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4."ПРО ФАРМАЦИЯ" ЕООД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5."Б.БРАУН МЕДИКАЛ" ЕООД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6."СОЛОМЕД" ООД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7.ДАНСОН БГ ООД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8."ФЬОНИКС ФАРМА"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0,006081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0,006131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0,006600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0,006617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0,006618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0,006671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0,006721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0,006733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0,007297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0,007357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0,007920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0,007940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0,007942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0,008005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0,008065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0,008080</w:t>
            </w:r>
          </w:p>
        </w:tc>
      </w:tr>
      <w:tr w:rsidR="00F27741" w:rsidRPr="001A55AC" w:rsidTr="00F27741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J01MA02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Ciprofloxacin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0,012820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30000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1."ФЬОНИКС ФАРМА"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0,010640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0,012768</w:t>
            </w:r>
          </w:p>
        </w:tc>
      </w:tr>
      <w:tr w:rsidR="00F27741" w:rsidRPr="001A55AC" w:rsidTr="00F27741">
        <w:trPr>
          <w:trHeight w:val="56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J01MA02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Ciprofloxacin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перорална твърда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0,001546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150000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1."ФЬОНИКС ФАРМА" ЕООД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2."ФАРКОЛ" АД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0,000576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0,000577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0,000691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0,000692</w:t>
            </w:r>
          </w:p>
        </w:tc>
      </w:tr>
      <w:tr w:rsidR="00F27741" w:rsidRPr="001A55AC" w:rsidTr="00F27741">
        <w:trPr>
          <w:trHeight w:val="193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J01MA12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Levofloxacin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0,024600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25000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1."ФАРКОЛ" АД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2."ФЬОНИКС ФАРМА" ЕООД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3.ДАНСОН БГ ООД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3."МЕДЕКС" ООД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3."ТЪРГОВСКА ЛИГА - ГАЦ" АД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3."СОФАРМА ТРЕЙДИНГ" АД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4."ПРО ФАРМАЦИЯ" ЕООД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0,015949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0,016120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0,016125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0,016125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0,016125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0,016125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0,017081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0,019139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0,019344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0,019350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0,019350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0,019350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0,019350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0,020497</w:t>
            </w:r>
          </w:p>
        </w:tc>
      </w:tr>
      <w:tr w:rsidR="00F27741" w:rsidRPr="001A55AC" w:rsidTr="00F27741">
        <w:trPr>
          <w:trHeight w:val="1934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J01XD01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Metronidazole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0,003656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125000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1."ФАРКОЛ" АД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2."СОЛОМЕД" ООД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3."ФЬОНИКС ФАРМА" ЕООД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4."СОФАРМА ТРЕЙДИНГ" АД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4."МЕДЕКС" ООД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5."ПРО ФАРМАЦИЯ" ЕООД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6."Б.БРАУН МЕДИКАЛ"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0,002049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0,002067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0,002900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0,002922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0,002922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0,003043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0,003047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0,002459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0,002480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0,003480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0,003506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0,003506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 xml:space="preserve">0,003652 </w:t>
            </w: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br/>
              <w:t>0,003656</w:t>
            </w:r>
          </w:p>
        </w:tc>
      </w:tr>
      <w:tr w:rsidR="00F27741" w:rsidRPr="001A55AC" w:rsidTr="00F27741">
        <w:trPr>
          <w:trHeight w:val="34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J02AC01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Fluconazole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0,089500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2000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1."ФЬОНИКС ФАРМА"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0,074550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C" w:rsidRPr="001A55AC" w:rsidRDefault="001A55AC" w:rsidP="00F27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1A55A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0,089460</w:t>
            </w:r>
          </w:p>
        </w:tc>
      </w:tr>
    </w:tbl>
    <w:p w:rsidR="001A55AC" w:rsidRDefault="001A55AC" w:rsidP="00F27741">
      <w:pPr>
        <w:ind w:left="-284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A33CF" w:rsidRPr="001C45D6" w:rsidRDefault="006A33CF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="001C45D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ОПРЕДЕЛЯМ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за изпълнители на обществената поръчка по съответните номенклатурни единици участниците класирани на първо място:</w:t>
      </w:r>
    </w:p>
    <w:tbl>
      <w:tblPr>
        <w:tblW w:w="10910" w:type="dxa"/>
        <w:tblCellMar>
          <w:left w:w="70" w:type="dxa"/>
          <w:right w:w="70" w:type="dxa"/>
        </w:tblCellMar>
        <w:tblLook w:val="04A0"/>
      </w:tblPr>
      <w:tblGrid>
        <w:gridCol w:w="1183"/>
        <w:gridCol w:w="1401"/>
        <w:gridCol w:w="1210"/>
        <w:gridCol w:w="1134"/>
        <w:gridCol w:w="511"/>
        <w:gridCol w:w="1053"/>
        <w:gridCol w:w="1021"/>
        <w:gridCol w:w="1603"/>
        <w:gridCol w:w="894"/>
        <w:gridCol w:w="930"/>
      </w:tblGrid>
      <w:tr w:rsidR="00255A6C" w:rsidRPr="00255A6C" w:rsidTr="00255A6C">
        <w:trPr>
          <w:trHeight w:val="30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Анатомо-терапевтичен код /АТС-код/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Международно непатентно наименование /INN/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Начин на приложение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Мярка /mg, tabl., ml./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МКБ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Референтна стойност за 1 бр. мярка съгласно ПЛС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Необходим брой мярки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Участници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Ед цена за единица мярка без ДДС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Ед цена за единица мярка с ДДС</w:t>
            </w:r>
          </w:p>
        </w:tc>
      </w:tr>
      <w:tr w:rsidR="00255A6C" w:rsidRPr="00255A6C" w:rsidTr="00255A6C">
        <w:trPr>
          <w:trHeight w:val="49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J01DB04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Cefazolin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0,001493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750000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1.Медофарма ЕООД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0,000975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0,001170 </w:t>
            </w:r>
          </w:p>
        </w:tc>
      </w:tr>
      <w:tr w:rsidR="00255A6C" w:rsidRPr="00255A6C" w:rsidTr="00255A6C">
        <w:trPr>
          <w:trHeight w:val="73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J01DD04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Ceftriaxone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g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1,861000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2100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A6C" w:rsidRPr="00255A6C" w:rsidRDefault="00255A6C" w:rsidP="00255A6C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1.Медофарма ЕООД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A6C" w:rsidRPr="00255A6C" w:rsidRDefault="00255A6C" w:rsidP="00255A6C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0,915236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A6C" w:rsidRPr="00255A6C" w:rsidRDefault="00255A6C" w:rsidP="00255A6C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1,098283 </w:t>
            </w:r>
          </w:p>
        </w:tc>
      </w:tr>
      <w:tr w:rsidR="00255A6C" w:rsidRPr="00255A6C" w:rsidTr="00255A6C">
        <w:trPr>
          <w:trHeight w:val="49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J01DD62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Cefoperazone, Sulbactam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 cefoperazone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0,012009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25000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1.Медофарма ЕООД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0,009985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0,011982 </w:t>
            </w:r>
          </w:p>
        </w:tc>
      </w:tr>
      <w:tr w:rsidR="00255A6C" w:rsidRPr="00255A6C" w:rsidTr="00255A6C">
        <w:trPr>
          <w:trHeight w:val="73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J01FA10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Azithromycin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перорална твърда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0,006027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25000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1."ФЬОНИКС ФАРМА" ЕООД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0,004344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0,005213 </w:t>
            </w:r>
          </w:p>
        </w:tc>
      </w:tr>
      <w:tr w:rsidR="00255A6C" w:rsidRPr="00255A6C" w:rsidTr="00255A6C">
        <w:trPr>
          <w:trHeight w:val="73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J01FA10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Azithromycin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0,059908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25000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1."ФЬОНИКС ФАРМА" ЕООД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0,045239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0,054287 </w:t>
            </w:r>
          </w:p>
        </w:tc>
      </w:tr>
      <w:tr w:rsidR="00255A6C" w:rsidRPr="00255A6C" w:rsidTr="00255A6C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J01GB03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Gentamicin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0,007645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32000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1.ДАНСОН БГ ООД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0,006364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0,007637</w:t>
            </w:r>
          </w:p>
        </w:tc>
      </w:tr>
      <w:tr w:rsidR="00255A6C" w:rsidRPr="00255A6C" w:rsidTr="00255A6C">
        <w:trPr>
          <w:trHeight w:val="73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lastRenderedPageBreak/>
              <w:t>J01GB06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Amikacin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0,009842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15000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A6C" w:rsidRPr="00255A6C" w:rsidRDefault="00255A6C" w:rsidP="00255A6C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1.Медофарма ЕООД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A6C" w:rsidRPr="00255A6C" w:rsidRDefault="00255A6C" w:rsidP="00255A6C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0,006081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0,007297 </w:t>
            </w:r>
          </w:p>
        </w:tc>
      </w:tr>
      <w:tr w:rsidR="00255A6C" w:rsidRPr="00255A6C" w:rsidTr="00255A6C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J01MA02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Ciprofloxacin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0,012820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30000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1."ФЬОНИКС ФАРМА" ЕООД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0,010640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0,012768</w:t>
            </w:r>
          </w:p>
        </w:tc>
      </w:tr>
      <w:tr w:rsidR="00255A6C" w:rsidRPr="00255A6C" w:rsidTr="00255A6C">
        <w:trPr>
          <w:trHeight w:val="73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J01MA02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Ciprofloxacin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перорална твърда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0,001546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150000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1."ФЬОНИКС ФАРМА" ЕООД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0,000576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0,000691 </w:t>
            </w:r>
          </w:p>
        </w:tc>
      </w:tr>
      <w:tr w:rsidR="00255A6C" w:rsidRPr="00255A6C" w:rsidTr="00255A6C">
        <w:trPr>
          <w:trHeight w:val="73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J01MA12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Levofloxacin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0,024600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25000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A6C" w:rsidRPr="00255A6C" w:rsidRDefault="00255A6C" w:rsidP="00255A6C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1."ФАРКОЛ" АД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0,015949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0,019139 </w:t>
            </w:r>
          </w:p>
        </w:tc>
      </w:tr>
      <w:tr w:rsidR="00255A6C" w:rsidRPr="00255A6C" w:rsidTr="00255A6C">
        <w:trPr>
          <w:trHeight w:val="73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J01XD01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Metronidazole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0,003656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125000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A6C" w:rsidRPr="00255A6C" w:rsidRDefault="00255A6C" w:rsidP="00255A6C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1."ФАРКОЛ" АД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0,002049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 xml:space="preserve">0,002459 </w:t>
            </w:r>
          </w:p>
        </w:tc>
      </w:tr>
      <w:tr w:rsidR="00255A6C" w:rsidRPr="00255A6C" w:rsidTr="00255A6C">
        <w:trPr>
          <w:trHeight w:val="300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J02AC01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Fluconazole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парентерална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mg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съгл. РУ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0,089500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2000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1."ФЬОНИКС ФАРМА" ЕООД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0,074550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A6C" w:rsidRPr="00255A6C" w:rsidRDefault="00255A6C" w:rsidP="00255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</w:pPr>
            <w:r w:rsidRPr="00255A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bg-BG" w:eastAsia="bg-BG"/>
              </w:rPr>
              <w:t>0,089460</w:t>
            </w:r>
          </w:p>
        </w:tc>
      </w:tr>
    </w:tbl>
    <w:p w:rsidR="001C45D6" w:rsidRDefault="001C45D6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5D6" w:rsidRDefault="001C45D6" w:rsidP="00422E41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бъде изпратено  на участниците в три дневен срок от издаването му и да бъде публикувано в електронната преписка на обществената поръчка в раздел </w:t>
      </w:r>
      <w:r w:rsidR="00422E41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Профил на купувача</w:t>
      </w:r>
      <w:r w:rsidR="00422E41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интернет страницата на МБАЛ-Ихтиман </w:t>
      </w:r>
      <w:r w:rsidRPr="001C45D6">
        <w:rPr>
          <w:rFonts w:ascii="Times New Roman" w:eastAsia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ЕООД</w:t>
      </w:r>
      <w:r w:rsidR="00422E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следният адрес: </w:t>
      </w:r>
      <w:hyperlink r:id="rId5" w:history="1">
        <w:r w:rsidR="00422E41" w:rsidRPr="004A290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bg-BG"/>
          </w:rPr>
          <w:t>https://www.mbalihtiman.com/</w:t>
        </w:r>
      </w:hyperlink>
      <w:r w:rsidR="00422E4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както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 в Електронната система в деня на изпращането му.</w:t>
      </w:r>
    </w:p>
    <w:p w:rsidR="001C45D6" w:rsidRDefault="001C45D6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1C45D6">
        <w:rPr>
          <w:rFonts w:ascii="Times New Roman" w:eastAsia="Times New Roman" w:hAnsi="Times New Roman" w:cs="Times New Roman"/>
          <w:sz w:val="24"/>
          <w:szCs w:val="24"/>
          <w:lang w:val="bg-BG"/>
        </w:rPr>
        <w:t>Копие от настоящото решение да се връчи по компетентност на съответните длъжностни лица за сведение и изпълнение.</w:t>
      </w:r>
    </w:p>
    <w:p w:rsidR="005E74E6" w:rsidRPr="005E74E6" w:rsidRDefault="005E74E6" w:rsidP="006A33CF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5E74E6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не подлежи на 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бжал</w:t>
      </w:r>
      <w:r w:rsidRPr="005E74E6">
        <w:rPr>
          <w:rFonts w:ascii="Times New Roman" w:eastAsia="Times New Roman" w:hAnsi="Times New Roman" w:cs="Times New Roman"/>
          <w:sz w:val="24"/>
          <w:szCs w:val="24"/>
          <w:lang w:val="bg-BG"/>
        </w:rPr>
        <w:t>ване на основание чл. 196, ал.2, т.1 , буква „б“ от ЗОП</w:t>
      </w:r>
      <w:r w:rsidR="005B486A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5E74E6" w:rsidRDefault="005E74E6" w:rsidP="005E74E6">
      <w:pPr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ВЪЗЛОЖИТЕЛ </w:t>
      </w:r>
    </w:p>
    <w:p w:rsidR="005E74E6" w:rsidRDefault="00A97101" w:rsidP="005E74E6">
      <w:pPr>
        <w:ind w:left="1876" w:firstLine="1004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4ACC16BA-A745-465E-ABC5-A0CF2FFCCF2F}" provid="{00000000-0000-0000-0000-000000000000}" o:suggestedsigner="Управител на МБАЛ Ихтиман ЕООД" issignatureline="t"/>
          </v:shape>
        </w:pict>
      </w:r>
    </w:p>
    <w:p w:rsidR="005E74E6" w:rsidRPr="005E74E6" w:rsidRDefault="005E74E6" w:rsidP="005E74E6">
      <w:pPr>
        <w:ind w:left="1876" w:firstLine="1004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2308B" w:rsidRPr="00CC5C61" w:rsidRDefault="00F2308B" w:rsidP="00DD2B6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F2308B" w:rsidRPr="00CC5C61" w:rsidSect="001A55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E3843"/>
    <w:multiLevelType w:val="hybridMultilevel"/>
    <w:tmpl w:val="D512C6EE"/>
    <w:lvl w:ilvl="0" w:tplc="47808CB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474F94"/>
    <w:rsid w:val="0004367D"/>
    <w:rsid w:val="00070DD7"/>
    <w:rsid w:val="0019187D"/>
    <w:rsid w:val="001A55AC"/>
    <w:rsid w:val="001C45D6"/>
    <w:rsid w:val="00255A6C"/>
    <w:rsid w:val="0030382E"/>
    <w:rsid w:val="00353CE9"/>
    <w:rsid w:val="00365A99"/>
    <w:rsid w:val="00422E41"/>
    <w:rsid w:val="0043452A"/>
    <w:rsid w:val="00474F94"/>
    <w:rsid w:val="005B486A"/>
    <w:rsid w:val="005E74E6"/>
    <w:rsid w:val="00665AFF"/>
    <w:rsid w:val="006A33CF"/>
    <w:rsid w:val="008E0220"/>
    <w:rsid w:val="00990B32"/>
    <w:rsid w:val="009F79EF"/>
    <w:rsid w:val="00A97101"/>
    <w:rsid w:val="00CC5C61"/>
    <w:rsid w:val="00DD2B6A"/>
    <w:rsid w:val="00E412E7"/>
    <w:rsid w:val="00F2308B"/>
    <w:rsid w:val="00F2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C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E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mbalihtima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jKFsE01tNad4ffI/xU+JP/McFFE=</DigestValue>
    </Reference>
    <Reference URI="#idOfficeObject" Type="http://www.w3.org/2000/09/xmldsig#Object">
      <DigestMethod Algorithm="http://www.w3.org/2000/09/xmldsig#sha1"/>
      <DigestValue>RiI+0NcKM5sJrafcNrl1Ey38/zs=</DigestValue>
    </Reference>
    <Reference URI="#idValidSigLnImg" Type="http://www.w3.org/2000/09/xmldsig#Object">
      <DigestMethod Algorithm="http://www.w3.org/2000/09/xmldsig#sha1"/>
      <DigestValue>FdjMszEKFf2scDc+zpacJ22yhYk=</DigestValue>
    </Reference>
    <Reference URI="#idInvalidSigLnImg" Type="http://www.w3.org/2000/09/xmldsig#Object">
      <DigestMethod Algorithm="http://www.w3.org/2000/09/xmldsig#sha1"/>
      <DigestValue>Q+3sHKZmWwaHE/vkRM7PMQgKYNM=</DigestValue>
    </Reference>
  </SignedInfo>
  <SignatureValue>
    TgL2rw//k42wusm2mSFcskwefmO/6ILAjxaYhrLVJqSeT52aUjZ7qiEUeg/iCj7rFTM/RJcB
    yh1lwghPcfQTWXRznX4YZlihNA1nSDxd+gfh/Cc7nvAZdEcHp0ALp7cC5iZUo2g4+hwLkyWS
    PUSxanvHgCG2i4AlGUlsIVq9VC4=
  </SignatureValue>
  <KeyInfo>
    <KeyValue>
      <RSAKeyValue>
        <Modulus>
            wdM8uUqCKyUAOvhMi/SFK4YV3KUqGAwbbkl8PPDZH+mk18O1Jg/ZZqxrBG7jUaw6NfbM8mhe
            ZB8+nf7BrQTz4Mq5yFY6qUyy/4TjwC7D4H+qzMej7VWkycSzqbKm8kNULpaFKRvlmOngxVtF
            X6VwnMZx2sDe1udQpBL/lMc+Vik=
          </Modulus>
        <Exponent>AQAB</Exponent>
      </RSAKeyValue>
    </KeyValue>
    <X509Data>
      <X509Certificate>
          MIIBxjCCAS+gAwIBAgIQKXo6xKMbzpZBfNetgY4PCDANBgkqhkiG9w0BAQUFADAZMRcwFQYD
          VQQDEw5JdmthIEdlb3JnaWV2YTAeFw0yMTA4MDkxMjQzMDVaFw0yMjA4MDkxODQzMDVaMBkx
          FzAVBgNVBAMTDkl2a2EgR2VvcmdpZXZhMIGfMA0GCSqGSIb3DQEBAQUAA4GNADCBiQKBgQDB
          0zy5SoIrJQA6+EyL9IUrhhXcpSoYDBtuSXw88Nkf6aTXw7UmD9lmrGsEbuNRrDo19szyaF5k
          Hz6d/sGtBPPgyrnIVjqpTLL/hOPALsPgf6rMx6PtVaTJxLOpsqbyQ1QuloUpG+WY6eDFW0Vf
          pXCcxnHawN7W51CkEv+Uxz5WKQIDAQABow8wDTALBgNVHQ8EBAMCBsAwDQYJKoZIhvcNAQEF
          BQADgYEAhTgXy0/lrddlu8mBq+DUZzEd+6eqTficR+cypygfAO8zL++VAvq2r/pJEmuKdGps
          eSGwQqhqzu8luq8g9+YZ8k9bt0V+Tiycw/BKuG2MLma3mOD5y7CJfk+nOfniE8rymoN4FibF
          DH+eg0ckCYF0K6BvuaFx6bRWtHl5Xp6dKbA=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DpR12Qas5BkusJ6kjgsEVavuXXo=</DigestValue>
      </Reference>
      <Reference URI="/word/document.xml?ContentType=application/vnd.openxmlformats-officedocument.wordprocessingml.document.main+xml">
        <DigestMethod Algorithm="http://www.w3.org/2000/09/xmldsig#sha1"/>
        <DigestValue>uqE2kB+zZmXnDsmCVPOrfe9BWY0=</DigestValue>
      </Reference>
      <Reference URI="/word/fontTable.xml?ContentType=application/vnd.openxmlformats-officedocument.wordprocessingml.fontTable+xml">
        <DigestMethod Algorithm="http://www.w3.org/2000/09/xmldsig#sha1"/>
        <DigestValue>ihcHGl3aaw8CSGkZq6D7viRAsT8=</DigestValue>
      </Reference>
      <Reference URI="/word/media/image1.emf?ContentType=image/x-emf">
        <DigestMethod Algorithm="http://www.w3.org/2000/09/xmldsig#sha1"/>
        <DigestValue>kJKFNRLE0A7ojOKsKERrR8jaOcs=</DigestValue>
      </Reference>
      <Reference URI="/word/numbering.xml?ContentType=application/vnd.openxmlformats-officedocument.wordprocessingml.numbering+xml">
        <DigestMethod Algorithm="http://www.w3.org/2000/09/xmldsig#sha1"/>
        <DigestValue>iEQLxJWfjn9RJ9lpx9yYe1OBwyE=</DigestValue>
      </Reference>
      <Reference URI="/word/settings.xml?ContentType=application/vnd.openxmlformats-officedocument.wordprocessingml.settings+xml">
        <DigestMethod Algorithm="http://www.w3.org/2000/09/xmldsig#sha1"/>
        <DigestValue>/rKeT1nmrVRIiQPeU0GPLVq+7ks=</DigestValue>
      </Reference>
      <Reference URI="/word/styles.xml?ContentType=application/vnd.openxmlformats-officedocument.wordprocessingml.styles+xml">
        <DigestMethod Algorithm="http://www.w3.org/2000/09/xmldsig#sha1"/>
        <DigestValue>BMCK/v1Cuu7McxmeS9IFufEZ8j4=</DigestValue>
      </Reference>
      <Reference URI="/word/theme/theme1.xml?ContentType=application/vnd.openxmlformats-officedocument.theme+xml">
        <DigestMethod Algorithm="http://www.w3.org/2000/09/xmldsig#sha1"/>
        <DigestValue>K7uYdZPrsgNkPvB+ZRqXHCzNWq8=</DigestValue>
      </Reference>
      <Reference URI="/word/webSettings.xml?ContentType=application/vnd.openxmlformats-officedocument.wordprocessingml.webSettings+xml">
        <DigestMethod Algorithm="http://www.w3.org/2000/09/xmldsig#sha1"/>
        <DigestValue>qvgB52V02l3xODSb6TtO5AJz3bg=</DigestValue>
      </Reference>
    </Manifest>
    <SignatureProperties>
      <SignatureProperty Id="idSignatureTime" Target="#idPackageSignature">
        <mdssi:SignatureTime>
          <mdssi:Format>YYYY-MM-DDThh:mm:ssTZD</mdssi:Format>
          <mdssi:Value>2021-09-07T06:15:48Z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{4ACC16BA-A745-465E-ABC5-A0CF2FFCCF2F}</SetupID>
          <SignatureText>Ivka Georgieva</SignatureText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5HAAASA4AACBFTUYAAAEABBUAAH8AAAAHAAAAAAAAAAAAAAAAAAAAoAUAAIQDAACaAQAAAQEAAAAAAAAAAAAAAAAAAJBBBgDo6w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</Object>
  <Object Id="idInvalidSigLnImg">AQAAAGwAAAAAAAAAAAAAAP8AAAB/AAAAAAAAAAAAAAB5HAAASA4AACBFTUYAAAEApBgAAIUAAAAHAAAAAAAAAAAAAAAAAAAAoAUAAIQDAACaAQAAAQEAAAAAAAAAAAAAAAAAAJBBBgDo6w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HA////pcvc2fH4YsnqLbrpW8jo6+/v//Tw/+/g/+vg/+jdw9HTaYib5urt28f///+YvMT5/f3Z8Pi85/bU8vn6/Pr//fr/8On/7eD/5duzvL9khJXn6+652////63a54SmraHH0JnD0Haarb3l88ny/4KdqrHS33CElJK2xG2Moebp7dPEcJiwdJqykKjAgqGygqGykKjAZoykYIigiaK5bYudkKjAa4ibUHCA5urs2YI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OV2AAAAAAkAAADAPO8ENORTAAEAAADSDsn//////wEAAAD4fGwAAQAACDIOAAACAgAA/////+AEAAAByQEAAABeAAAAAADSDsn/gN9TAAICAAAOAhIAAgIAAAAAAAAY4FMAasxCdgBUeAIgykJ2e8xCdggAAAAAAAAAAFR4AgAAAACCAAAB+HxsABCEkgIAAAAAAAAAAAAAAAAAAAAAAAAAAAAAAAAAAAAAAAAAAAAAAAABAAAAAAAAAP///+cAAHgCEFR4AgAAAAAAAAAAEFR4AgAAAAD/////mQ4AAAAAAACw4lMAwOJTAAAAAAABAAAAwOJTAAAAAAC4lMcCZHYACAAAAAAlAAAADAAAAAMAAAAYAAAADAAAAP8AAAISAAAADAAAAAEAAAAeAAAAGAAAACIAAAAEAAAAdAAAABEAAABUAAAAtAAAACMAAAAEAAAAcgAAABAAAAABAAAAHMfjQcdx5EE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MUFUkKhBQAM7QPGl2pfAQAAAAAAAABowcMFAIA7BAAAAABSQqEFAAAAAAAAAABTAGkAZwBuAGEAdAB1AHIAZQBMAGkAbgBlAAAA5PNtX4jzbV+wOMUFAAAEACyzUwAPCnZfUO/6BB4TZF8sCnZf1Oq66cyzUwABAAQAAAAEAAAAUwD5b0dgAAAEACizUwC+5XJfAFagBQBUoAXMs1MAzLNTAAEABAAAAAQAnLNTAAAAAAD/////YLNTAJyzUwAAAHJfAFagBWizUwAeE2Rf+OVyX2TquunMs1MAUO/6BADfxQUAAAAAMAAAALCzUwAAAAAAAAAAALiUxwLgxA53ZHYACAAAAAAlAAAADAAAAAQAAAAYAAAADAAAAAAAAAISAAAADAAAAAEAAAAWAAAADAAAAAgAAABUAAAAVAAAAAoAAAA3AAAAHgAAAFoAAAABAAAAHMfjQcdx5E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vQAAAGwAAAABAAAAHMfjQcdx5EEKAAAAYAAAAB4AAABMAAAAAAAAAAAAAAAAAAAA//////////+IAAAAIwQ/BEAEMAQyBDgEQgQ1BDsEIAA9BDAEIAAcBBEEEAQbBCAAGARFBEIEOAQ8BDAEPQQgABUEHgQeBBQEBwAAAAYAAAAGAAAABgAAAAYAAAAGAAAABgAAAAYAAAAGAAAAAwAAAAYAAAAGAAAAAwAAAAgAAAAGAAAABwAAAAcAAAADAAAABwAAAAYAAAAGAAAABgAAAAYAAAAGAAAABgAAAAMAAAAGAAAACAAAAAgAAAAIAAAASwAAABAAAAAAAAAABQAAACUAAAAMAAAADQAAg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Schetovodstvo</cp:lastModifiedBy>
  <cp:revision>9</cp:revision>
  <dcterms:created xsi:type="dcterms:W3CDTF">2021-09-01T22:20:00Z</dcterms:created>
  <dcterms:modified xsi:type="dcterms:W3CDTF">2021-09-07T06:15:00Z</dcterms:modified>
</cp:coreProperties>
</file>